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7D" w:rsidRDefault="00C85AFA" w:rsidP="0078197D">
      <w:pPr>
        <w:jc w:val="center"/>
        <w:rPr>
          <w:lang w:val="en-US"/>
        </w:rPr>
      </w:pPr>
      <w:r w:rsidRPr="00BA0B10">
        <w:rPr>
          <w:noProof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 descr="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E6C" w:rsidRDefault="002F7E6C" w:rsidP="002F7E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МЕСТНАЯ АДМИНИСТРАЦИЯ</w:t>
      </w:r>
    </w:p>
    <w:p w:rsidR="002F7E6C" w:rsidRDefault="0078197D" w:rsidP="002F7E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197D">
        <w:rPr>
          <w:rFonts w:ascii="Times New Roman" w:hAnsi="Times New Roman"/>
          <w:b/>
          <w:sz w:val="26"/>
          <w:szCs w:val="26"/>
        </w:rPr>
        <w:t>ВНУТРИГОРОДС</w:t>
      </w:r>
      <w:r w:rsidR="002F7E6C">
        <w:rPr>
          <w:rFonts w:ascii="Times New Roman" w:hAnsi="Times New Roman"/>
          <w:b/>
          <w:sz w:val="26"/>
          <w:szCs w:val="26"/>
        </w:rPr>
        <w:t>КОГО МУНИЦИПАЛЬНОГО ОБРАЗОВАНИЯ</w:t>
      </w:r>
    </w:p>
    <w:p w:rsidR="002F7E6C" w:rsidRDefault="0078197D" w:rsidP="002F7E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197D">
        <w:rPr>
          <w:rFonts w:ascii="Times New Roman" w:hAnsi="Times New Roman"/>
          <w:b/>
          <w:sz w:val="26"/>
          <w:szCs w:val="26"/>
        </w:rPr>
        <w:t>САНКТ-ПЕТЕРБУРГА  МУН</w:t>
      </w:r>
      <w:r w:rsidR="002F7E6C">
        <w:rPr>
          <w:rFonts w:ascii="Times New Roman" w:hAnsi="Times New Roman"/>
          <w:b/>
          <w:sz w:val="26"/>
          <w:szCs w:val="26"/>
        </w:rPr>
        <w:t>ИЦИПАЛЬНЫЙ ОКРУГ ВАСИЛЬЕВСКИЙ</w:t>
      </w:r>
    </w:p>
    <w:p w:rsidR="0078197D" w:rsidRPr="0078197D" w:rsidRDefault="00762133" w:rsidP="00762133">
      <w:pPr>
        <w:ind w:right="-28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</w:t>
      </w:r>
      <w:r w:rsidR="00A67DA0">
        <w:rPr>
          <w:rFonts w:ascii="Times New Roman" w:hAnsi="Times New Roman"/>
          <w:b/>
          <w:sz w:val="26"/>
          <w:szCs w:val="26"/>
        </w:rPr>
        <w:t>____________________________________</w:t>
      </w:r>
    </w:p>
    <w:p w:rsidR="0078197D" w:rsidRDefault="00D511D5" w:rsidP="007819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</w:t>
      </w:r>
      <w:r w:rsidR="00DD6D80">
        <w:rPr>
          <w:rFonts w:ascii="Times New Roman" w:hAnsi="Times New Roman"/>
          <w:b/>
          <w:sz w:val="32"/>
          <w:szCs w:val="32"/>
        </w:rPr>
        <w:t>Е</w:t>
      </w:r>
      <w:r w:rsidR="00E40D5B">
        <w:rPr>
          <w:rFonts w:ascii="Times New Roman" w:hAnsi="Times New Roman"/>
          <w:b/>
          <w:sz w:val="32"/>
          <w:szCs w:val="32"/>
        </w:rPr>
        <w:t xml:space="preserve">  </w:t>
      </w:r>
    </w:p>
    <w:p w:rsidR="00BC17A1" w:rsidRPr="00BC17A1" w:rsidRDefault="006B4832" w:rsidP="00762133">
      <w:pPr>
        <w:widowControl w:val="0"/>
        <w:autoSpaceDE w:val="0"/>
        <w:autoSpaceDN w:val="0"/>
        <w:adjustRightInd w:val="0"/>
        <w:spacing w:after="0" w:line="321" w:lineRule="exact"/>
        <w:ind w:left="-284" w:right="-285"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30.</w:t>
      </w:r>
      <w:r w:rsidR="00C33FEB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BC17A1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C33FEB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BC17A1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C17A1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C17A1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C17A1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C17A1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C17A1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62133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№ 80</w:t>
      </w:r>
      <w:r w:rsidR="00762133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BC17A1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C17A1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C17A1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C17A1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069AD" w:rsidRPr="005C712D" w:rsidRDefault="007069AD" w:rsidP="005C712D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before="240" w:after="240" w:line="240" w:lineRule="auto"/>
        <w:ind w:left="-284" w:right="-285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C712D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Об утверждении Положения «</w:t>
      </w:r>
      <w:r w:rsidRPr="005C712D">
        <w:rPr>
          <w:rFonts w:ascii="Times New Roman" w:eastAsia="Times New Roman" w:hAnsi="Times New Roman"/>
          <w:b/>
          <w:sz w:val="20"/>
          <w:szCs w:val="20"/>
          <w:lang w:eastAsia="ru-RU"/>
        </w:rPr>
        <w:t>Об участии</w:t>
      </w:r>
      <w:r w:rsidR="00B71304" w:rsidRPr="005C712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 организации </w:t>
      </w:r>
      <w:r w:rsidR="005C712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B71304" w:rsidRPr="005C712D">
        <w:rPr>
          <w:rFonts w:ascii="Times New Roman" w:eastAsia="Times New Roman" w:hAnsi="Times New Roman"/>
          <w:b/>
          <w:sz w:val="20"/>
          <w:szCs w:val="20"/>
          <w:lang w:eastAsia="ru-RU"/>
        </w:rPr>
        <w:t>и финансировании</w:t>
      </w:r>
      <w:r w:rsidRPr="005C712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проведения о</w:t>
      </w:r>
      <w:r w:rsidR="00B71304" w:rsidRPr="005C712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плачиваемых </w:t>
      </w:r>
      <w:r w:rsidR="005C712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B71304" w:rsidRPr="005C712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общественных работ </w:t>
      </w:r>
      <w:r w:rsidRPr="005C712D">
        <w:rPr>
          <w:rFonts w:ascii="Times New Roman" w:eastAsia="Times New Roman" w:hAnsi="Times New Roman"/>
          <w:b/>
          <w:sz w:val="20"/>
          <w:szCs w:val="20"/>
          <w:lang w:eastAsia="ru-RU"/>
        </w:rPr>
        <w:t>временного трудоустройства несовершеннолетних</w:t>
      </w:r>
      <w:r w:rsidR="005C712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5C712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 возрасте от 14 до 18 лет в свободное от учебы время, </w:t>
      </w:r>
      <w:r w:rsidR="005C712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5C712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безработных граждан, испытывающих трудности в поиске работы, </w:t>
      </w:r>
      <w:r w:rsidR="005C712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</w:t>
      </w:r>
      <w:r w:rsidRPr="005C712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безработных граждан в возрасте от 18 до 20 лет </w:t>
      </w:r>
      <w:r w:rsidR="00762133" w:rsidRPr="005C712D">
        <w:rPr>
          <w:rFonts w:ascii="Times New Roman" w:hAnsi="Times New Roman"/>
          <w:b/>
          <w:sz w:val="20"/>
          <w:szCs w:val="20"/>
        </w:rPr>
        <w:t xml:space="preserve">имеющих </w:t>
      </w:r>
      <w:r w:rsidR="005C712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</w:t>
      </w:r>
      <w:r w:rsidR="00762133" w:rsidRPr="005C712D">
        <w:rPr>
          <w:rFonts w:ascii="Times New Roman" w:hAnsi="Times New Roman"/>
          <w:b/>
          <w:sz w:val="20"/>
          <w:szCs w:val="20"/>
        </w:rPr>
        <w:t>среднее профессиональное образование и ищущих работу впервые</w:t>
      </w:r>
      <w:r w:rsidRPr="005C712D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</w:p>
    <w:p w:rsidR="007069AD" w:rsidRPr="007069AD" w:rsidRDefault="007069AD" w:rsidP="007621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В</w:t>
      </w:r>
      <w:r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соответствии </w:t>
      </w:r>
      <w:r w:rsidR="000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69AD">
        <w:rPr>
          <w:rFonts w:ascii="Times New Roman" w:eastAsia="Arial" w:hAnsi="Times New Roman" w:cs="Arial"/>
          <w:sz w:val="24"/>
          <w:szCs w:val="24"/>
          <w:lang w:eastAsia="ru-RU"/>
        </w:rPr>
        <w:t xml:space="preserve">аконом Российской Федерации от 19.04.1991 №1032-1 «О занятости населения в Российской Федерации», </w:t>
      </w: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7069AD">
        <w:rPr>
          <w:rFonts w:ascii="Times New Roman" w:eastAsia="Arial" w:hAnsi="Times New Roman" w:cs="Arial"/>
          <w:sz w:val="24"/>
          <w:szCs w:val="24"/>
          <w:lang w:eastAsia="ru-RU"/>
        </w:rPr>
        <w:t xml:space="preserve">, </w:t>
      </w: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Законом Санкт-Петербурга «Об организации местного самоуправления  в  Санкт-Пет</w:t>
      </w:r>
      <w:r w:rsidR="00B71304">
        <w:rPr>
          <w:rFonts w:ascii="Times New Roman" w:eastAsia="Times New Roman" w:hAnsi="Times New Roman"/>
          <w:sz w:val="24"/>
          <w:szCs w:val="24"/>
          <w:lang w:eastAsia="ru-RU"/>
        </w:rPr>
        <w:t>ербурге» от 23.09.2009 № 420-79</w:t>
      </w:r>
      <w:r>
        <w:rPr>
          <w:rFonts w:ascii="Times New Roman" w:eastAsia="Arial" w:hAnsi="Times New Roman" w:cs="Arial"/>
          <w:sz w:val="24"/>
          <w:szCs w:val="24"/>
          <w:lang w:eastAsia="ru-RU"/>
        </w:rPr>
        <w:t xml:space="preserve">, </w:t>
      </w:r>
      <w:r w:rsidRPr="007069AD">
        <w:rPr>
          <w:rFonts w:ascii="Times New Roman" w:eastAsia="MS Mincho" w:hAnsi="Times New Roman"/>
          <w:sz w:val="24"/>
          <w:szCs w:val="24"/>
          <w:lang w:eastAsia="ru-RU"/>
        </w:rPr>
        <w:t>Уставом внутригородского муниципального образования Санкт-Петербурга муниципальный округ Васильевский,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местная администрация внутригородского муниципального образования Санкт-Петербурга муниципальный округ Васильевский, </w:t>
      </w:r>
    </w:p>
    <w:p w:rsidR="007069AD" w:rsidRPr="007069AD" w:rsidRDefault="007069AD" w:rsidP="0076213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-284" w:right="-285" w:firstLine="284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7069AD" w:rsidRPr="007069AD" w:rsidRDefault="007069AD" w:rsidP="00762133">
      <w:pPr>
        <w:widowControl w:val="0"/>
        <w:autoSpaceDE w:val="0"/>
        <w:autoSpaceDN w:val="0"/>
        <w:adjustRightInd w:val="0"/>
        <w:spacing w:after="0" w:line="2" w:lineRule="exact"/>
        <w:ind w:left="-284" w:right="-285" w:firstLine="284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7069AD" w:rsidRPr="007069AD" w:rsidRDefault="007069AD" w:rsidP="00762133">
      <w:pPr>
        <w:widowControl w:val="0"/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7069AD">
        <w:rPr>
          <w:rFonts w:ascii="Times New Roman" w:eastAsia="MS Mincho" w:hAnsi="Times New Roman"/>
          <w:b/>
          <w:sz w:val="24"/>
          <w:szCs w:val="24"/>
          <w:lang w:eastAsia="ru-RU"/>
        </w:rPr>
        <w:t>ПОСТАНОВЛЯЕТ:</w:t>
      </w:r>
    </w:p>
    <w:p w:rsidR="007069AD" w:rsidRPr="007069AD" w:rsidRDefault="007069AD" w:rsidP="00762133">
      <w:pPr>
        <w:widowControl w:val="0"/>
        <w:autoSpaceDE w:val="0"/>
        <w:autoSpaceDN w:val="0"/>
        <w:adjustRightInd w:val="0"/>
        <w:spacing w:after="0" w:line="159" w:lineRule="exact"/>
        <w:ind w:left="-284" w:right="-285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62133" w:rsidRPr="00762133" w:rsidRDefault="00762133" w:rsidP="0076213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-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Признать утратившим силу Постановление местной администрации от 10.09.2015 № 75 «Об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и финансировании</w:t>
      </w:r>
      <w:r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оплачиваемых общественных работ,</w:t>
      </w:r>
      <w:r w:rsidRPr="007069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временного трудоустройства </w:t>
      </w: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r>
        <w:rPr>
          <w:rFonts w:ascii="Times New Roman" w:eastAsia="MS Mincho" w:hAnsi="Times New Roman"/>
          <w:sz w:val="24"/>
          <w:szCs w:val="24"/>
          <w:lang w:eastAsia="ru-RU"/>
        </w:rPr>
        <w:t>».</w:t>
      </w:r>
    </w:p>
    <w:p w:rsidR="007069AD" w:rsidRPr="00762133" w:rsidRDefault="007069AD" w:rsidP="0076213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-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9AD">
        <w:rPr>
          <w:rFonts w:ascii="Times New Roman" w:eastAsia="MS Mincho" w:hAnsi="Times New Roman"/>
          <w:sz w:val="24"/>
          <w:szCs w:val="24"/>
          <w:lang w:eastAsia="ru-RU"/>
        </w:rPr>
        <w:t>Утвердить Положение «</w:t>
      </w: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Об участии</w:t>
      </w:r>
      <w:r w:rsidR="00B71304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организации и финансировании</w:t>
      </w: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</w:t>
      </w:r>
      <w:r w:rsidR="00B71304">
        <w:rPr>
          <w:rFonts w:ascii="Times New Roman" w:eastAsia="Times New Roman" w:hAnsi="Times New Roman"/>
          <w:sz w:val="24"/>
          <w:szCs w:val="24"/>
          <w:lang w:eastAsia="ru-RU"/>
        </w:rPr>
        <w:t>оплачиваемых общественных работ</w:t>
      </w: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</w:t>
      </w:r>
      <w:r w:rsidRPr="00762133">
        <w:rPr>
          <w:rFonts w:ascii="Times New Roman" w:eastAsia="Times New Roman" w:hAnsi="Times New Roman"/>
          <w:sz w:val="24"/>
          <w:szCs w:val="24"/>
          <w:lang w:eastAsia="ru-RU"/>
        </w:rPr>
        <w:t xml:space="preserve">лет </w:t>
      </w:r>
      <w:r w:rsidR="00762133" w:rsidRPr="00762133">
        <w:rPr>
          <w:rFonts w:ascii="Times New Roman" w:hAnsi="Times New Roman"/>
          <w:sz w:val="24"/>
          <w:szCs w:val="24"/>
        </w:rPr>
        <w:t>имеющих среднее профессиональное образование и ищущих работу впервые</w:t>
      </w:r>
      <w:r w:rsidRPr="00762133">
        <w:rPr>
          <w:rFonts w:ascii="Times New Roman" w:eastAsia="MS Mincho" w:hAnsi="Times New Roman"/>
          <w:sz w:val="24"/>
          <w:szCs w:val="24"/>
          <w:lang w:eastAsia="ru-RU"/>
        </w:rPr>
        <w:t>» согласно приложе</w:t>
      </w:r>
      <w:r w:rsidR="00B71304" w:rsidRPr="00762133">
        <w:rPr>
          <w:rFonts w:ascii="Times New Roman" w:eastAsia="MS Mincho" w:hAnsi="Times New Roman"/>
          <w:sz w:val="24"/>
          <w:szCs w:val="24"/>
          <w:lang w:eastAsia="ru-RU"/>
        </w:rPr>
        <w:t>нию к настоящему постановлению.</w:t>
      </w:r>
    </w:p>
    <w:p w:rsidR="007069AD" w:rsidRDefault="007069AD" w:rsidP="0076213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-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9AD">
        <w:rPr>
          <w:rFonts w:ascii="Times New Roman" w:eastAsia="MS Mincho" w:hAnsi="Times New Roman"/>
          <w:sz w:val="24"/>
          <w:szCs w:val="24"/>
          <w:lang w:eastAsia="ru-RU"/>
        </w:rPr>
        <w:t>Настоящее постановление  вступает в силу со дня, следующего за днем официального опубликования в средствах массовой информации в газете «Му</w:t>
      </w:r>
      <w:r w:rsidR="00B71304">
        <w:rPr>
          <w:rFonts w:ascii="Times New Roman" w:eastAsia="MS Mincho" w:hAnsi="Times New Roman"/>
          <w:sz w:val="24"/>
          <w:szCs w:val="24"/>
          <w:lang w:eastAsia="ru-RU"/>
        </w:rPr>
        <w:t>ниципальный вестник округа № 8».</w:t>
      </w:r>
    </w:p>
    <w:p w:rsidR="007069AD" w:rsidRDefault="007069AD" w:rsidP="0076213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-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9AD">
        <w:rPr>
          <w:rFonts w:ascii="Times New Roman" w:eastAsia="MS Mincho" w:hAnsi="Times New Roman"/>
          <w:sz w:val="24"/>
          <w:szCs w:val="24"/>
          <w:lang w:eastAsia="ru-RU"/>
        </w:rPr>
        <w:t xml:space="preserve">Опубликовать настоящее постановление в установленном порядке и разместить на официальном сайте внутригородского муниципального образования Санкт-Петербурга муниципальный округ Васильевский </w:t>
      </w:r>
      <w:hyperlink r:id="rId9" w:history="1">
        <w:r w:rsidRPr="007069A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www.msmov.spb.ru</w:t>
        </w:r>
      </w:hyperlink>
      <w:r w:rsidR="00B71304"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  <w:t>.</w:t>
      </w:r>
    </w:p>
    <w:p w:rsidR="007069AD" w:rsidRPr="007069AD" w:rsidRDefault="007069AD" w:rsidP="0076213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-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9AD">
        <w:rPr>
          <w:rFonts w:ascii="Times New Roman" w:eastAsia="MS Mincho" w:hAnsi="Times New Roman"/>
          <w:sz w:val="24"/>
          <w:szCs w:val="24"/>
          <w:lang w:eastAsia="ru-RU"/>
        </w:rPr>
        <w:t xml:space="preserve">Контроль за выполнением данного постановления </w:t>
      </w:r>
      <w:r>
        <w:rPr>
          <w:rFonts w:ascii="Times New Roman" w:eastAsia="MS Mincho" w:hAnsi="Times New Roman"/>
          <w:sz w:val="24"/>
          <w:szCs w:val="24"/>
          <w:lang w:eastAsia="ru-RU"/>
        </w:rPr>
        <w:t>оставляю за собой.</w:t>
      </w:r>
    </w:p>
    <w:p w:rsidR="007069AD" w:rsidRPr="007069AD" w:rsidRDefault="007069AD" w:rsidP="007621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069AD" w:rsidRPr="007069AD" w:rsidRDefault="007069AD" w:rsidP="007621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069AD" w:rsidRPr="007069AD" w:rsidRDefault="007069AD" w:rsidP="007621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069AD">
        <w:rPr>
          <w:rFonts w:ascii="Times New Roman" w:eastAsia="MS Mincho" w:hAnsi="Times New Roman"/>
          <w:sz w:val="24"/>
          <w:szCs w:val="24"/>
          <w:lang w:eastAsia="ru-RU"/>
        </w:rPr>
        <w:t xml:space="preserve">Глава местной администрации </w:t>
      </w:r>
    </w:p>
    <w:p w:rsidR="007069AD" w:rsidRPr="007069AD" w:rsidRDefault="007069AD" w:rsidP="007621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069AD">
        <w:rPr>
          <w:rFonts w:ascii="Times New Roman" w:eastAsia="MS Mincho" w:hAnsi="Times New Roman"/>
          <w:sz w:val="24"/>
          <w:szCs w:val="24"/>
          <w:lang w:eastAsia="ru-RU"/>
        </w:rPr>
        <w:t xml:space="preserve">внутригородского муниципального </w:t>
      </w:r>
    </w:p>
    <w:p w:rsidR="007069AD" w:rsidRPr="007069AD" w:rsidRDefault="007069AD" w:rsidP="007621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069AD">
        <w:rPr>
          <w:rFonts w:ascii="Times New Roman" w:eastAsia="MS Mincho" w:hAnsi="Times New Roman"/>
          <w:sz w:val="24"/>
          <w:szCs w:val="24"/>
          <w:lang w:eastAsia="ru-RU"/>
        </w:rPr>
        <w:t>образования Санкт-Петербурга</w:t>
      </w:r>
    </w:p>
    <w:p w:rsidR="007069AD" w:rsidRPr="007069AD" w:rsidRDefault="007069AD" w:rsidP="007621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069AD">
        <w:rPr>
          <w:rFonts w:ascii="Times New Roman" w:eastAsia="MS Mincho" w:hAnsi="Times New Roman"/>
          <w:sz w:val="24"/>
          <w:szCs w:val="24"/>
          <w:lang w:eastAsia="ru-RU"/>
        </w:rPr>
        <w:t xml:space="preserve">муниципальный округ Васильевский </w:t>
      </w:r>
      <w:r w:rsidRPr="007069AD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341DCC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Pr="007069AD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7069AD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7069AD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7069AD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7069AD">
        <w:rPr>
          <w:rFonts w:ascii="Times New Roman" w:eastAsia="MS Mincho" w:hAnsi="Times New Roman"/>
          <w:sz w:val="24"/>
          <w:szCs w:val="24"/>
          <w:lang w:eastAsia="ru-RU"/>
        </w:rPr>
        <w:tab/>
        <w:t>С.А. Свирид</w:t>
      </w:r>
    </w:p>
    <w:p w:rsidR="006B4832" w:rsidRDefault="00B71304" w:rsidP="00BC1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br w:type="page"/>
      </w:r>
      <w:r w:rsidR="00BC17A1" w:rsidRPr="00BC17A1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lastRenderedPageBreak/>
        <w:t xml:space="preserve">Приложение </w:t>
      </w:r>
    </w:p>
    <w:p w:rsidR="006B4832" w:rsidRDefault="00BC17A1" w:rsidP="006B48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</w:pPr>
      <w:r w:rsidRPr="00BC17A1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к Постановлению местной администрации внутригородского муниципального образования Санкт-Петербурга муниципальный округ Васильевский </w:t>
      </w:r>
      <w:r w:rsidR="006B4832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               от 30.09</w:t>
      </w:r>
      <w:r w:rsidR="00762133" w:rsidRPr="0009105F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.2016</w:t>
      </w:r>
      <w:r w:rsidRPr="0009105F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г</w:t>
      </w:r>
      <w:r w:rsidR="006B4832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.  № 80</w:t>
      </w:r>
    </w:p>
    <w:p w:rsidR="006B4832" w:rsidRDefault="006B4832" w:rsidP="00BC1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</w:pPr>
    </w:p>
    <w:p w:rsidR="006B4832" w:rsidRDefault="006B4832" w:rsidP="00BC1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</w:pPr>
    </w:p>
    <w:p w:rsidR="00BC17A1" w:rsidRPr="00BC17A1" w:rsidRDefault="00BC17A1" w:rsidP="00BC1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</w:pPr>
      <w:r w:rsidRPr="00BC17A1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</w:p>
    <w:p w:rsidR="007069AD" w:rsidRPr="007069AD" w:rsidRDefault="007069AD" w:rsidP="00B71304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69AD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>ПОЛОЖЕНИЕ</w:t>
      </w:r>
    </w:p>
    <w:p w:rsidR="00762133" w:rsidRDefault="007069AD" w:rsidP="007069AD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b/>
          <w:sz w:val="24"/>
          <w:szCs w:val="24"/>
          <w:lang w:eastAsia="ru-RU"/>
        </w:rPr>
        <w:t>Об участии</w:t>
      </w:r>
      <w:r w:rsidR="00B713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организации и финансировании</w:t>
      </w:r>
      <w:r w:rsidRPr="007069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проведения </w:t>
      </w:r>
      <w:r w:rsidR="00B71304">
        <w:rPr>
          <w:rFonts w:ascii="Times New Roman" w:eastAsia="Times New Roman" w:hAnsi="Times New Roman"/>
          <w:b/>
          <w:sz w:val="24"/>
          <w:szCs w:val="24"/>
          <w:lang w:eastAsia="ru-RU"/>
        </w:rPr>
        <w:t>оплачиваемых общественных работ</w:t>
      </w:r>
      <w:r w:rsidR="0009105F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7069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временного трудоустройства несовершеннолетних в возрасте </w:t>
      </w:r>
      <w:r w:rsidR="006B48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 w:rsidRPr="007069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14 до 18 лет в свободное от учебы время, безработных граждан, испытывающих трудности в поиске работы, безработных граждан в возрасте от 18 до 20 </w:t>
      </w:r>
      <w:r w:rsidRPr="000910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лет </w:t>
      </w:r>
      <w:r w:rsidR="00762133" w:rsidRPr="0009105F">
        <w:rPr>
          <w:rFonts w:ascii="Times New Roman" w:hAnsi="Times New Roman"/>
          <w:b/>
          <w:sz w:val="24"/>
          <w:szCs w:val="24"/>
        </w:rPr>
        <w:t>имеющих среднее профессиональное образование и ищущих работу впервые</w:t>
      </w:r>
      <w:r w:rsidR="00762133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</w:p>
    <w:p w:rsidR="007069AD" w:rsidRPr="007069AD" w:rsidRDefault="0017121C" w:rsidP="007069AD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1.</w:t>
      </w:r>
      <w:r w:rsidR="007069AD" w:rsidRPr="007069AD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 xml:space="preserve"> Общие положения</w:t>
      </w:r>
    </w:p>
    <w:p w:rsidR="007069AD" w:rsidRPr="007069AD" w:rsidRDefault="007069AD" w:rsidP="007069AD">
      <w:pPr>
        <w:widowControl w:val="0"/>
        <w:numPr>
          <w:ilvl w:val="0"/>
          <w:numId w:val="17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20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</w:t>
      </w:r>
      <w:r w:rsidR="000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69AD">
        <w:rPr>
          <w:rFonts w:ascii="Times New Roman" w:eastAsia="Arial" w:hAnsi="Times New Roman" w:cs="Arial"/>
          <w:sz w:val="24"/>
          <w:szCs w:val="24"/>
          <w:lang w:eastAsia="ru-RU"/>
        </w:rPr>
        <w:t xml:space="preserve">аконом Российской Федерации от 19.04.1991 №1032-1 «О занятости населения в Российской Федерации», </w:t>
      </w: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7069AD">
        <w:rPr>
          <w:rFonts w:ascii="Times New Roman" w:eastAsia="Arial" w:hAnsi="Times New Roman" w:cs="Arial"/>
          <w:sz w:val="24"/>
          <w:szCs w:val="24"/>
          <w:lang w:eastAsia="ru-RU"/>
        </w:rPr>
        <w:t xml:space="preserve">, </w:t>
      </w: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Законом Санкт-Петербурга «Об организации местного самоуправления  в  Санкт-Пет</w:t>
      </w:r>
      <w:r w:rsidR="00B71304">
        <w:rPr>
          <w:rFonts w:ascii="Times New Roman" w:eastAsia="Times New Roman" w:hAnsi="Times New Roman"/>
          <w:sz w:val="24"/>
          <w:szCs w:val="24"/>
          <w:lang w:eastAsia="ru-RU"/>
        </w:rPr>
        <w:t>ербурге» от 23.09.2009 № 420-79</w:t>
      </w:r>
      <w:r w:rsidRPr="007069AD">
        <w:rPr>
          <w:rFonts w:ascii="Times New Roman" w:eastAsia="Arial" w:hAnsi="Times New Roman" w:cs="Arial"/>
          <w:sz w:val="24"/>
          <w:szCs w:val="24"/>
          <w:lang w:eastAsia="ru-RU"/>
        </w:rPr>
        <w:t>.</w:t>
      </w:r>
    </w:p>
    <w:p w:rsidR="007069AD" w:rsidRPr="007069AD" w:rsidRDefault="007069AD" w:rsidP="007069AD">
      <w:pPr>
        <w:widowControl w:val="0"/>
        <w:numPr>
          <w:ilvl w:val="0"/>
          <w:numId w:val="17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20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МО Васильевский (далее по тексту – местная администрация</w:t>
      </w:r>
      <w:bookmarkStart w:id="0" w:name="sub_1004"/>
      <w:r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участвует</w:t>
      </w:r>
      <w:r w:rsidR="00B713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организации и финансировании</w:t>
      </w:r>
      <w:r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проведения </w:t>
      </w:r>
      <w:r w:rsidR="00341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оплачиваемых общественных работ,</w:t>
      </w:r>
      <w:r w:rsidRPr="007069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временного трудоустройства </w:t>
      </w: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</w:t>
      </w:r>
      <w:r w:rsidRPr="00B05742">
        <w:rPr>
          <w:rFonts w:ascii="Times New Roman" w:eastAsia="Times New Roman" w:hAnsi="Times New Roman"/>
          <w:sz w:val="24"/>
          <w:szCs w:val="24"/>
          <w:lang w:eastAsia="ru-RU"/>
        </w:rPr>
        <w:t xml:space="preserve">лет </w:t>
      </w:r>
      <w:r w:rsidR="00762133" w:rsidRPr="0009105F">
        <w:rPr>
          <w:rFonts w:ascii="Times New Roman" w:hAnsi="Times New Roman"/>
          <w:sz w:val="24"/>
          <w:szCs w:val="24"/>
        </w:rPr>
        <w:t>имеющих среднее профессиональное образование и ищущих работу впервые</w:t>
      </w:r>
      <w:r w:rsidR="00341DCC" w:rsidRPr="00B05742">
        <w:rPr>
          <w:rFonts w:ascii="Times New Roman" w:eastAsia="Times New Roman" w:hAnsi="Times New Roman"/>
          <w:sz w:val="24"/>
          <w:szCs w:val="24"/>
          <w:lang w:eastAsia="ru-RU"/>
        </w:rPr>
        <w:t>, ярмарок вакансий и учебных рабочих мест</w:t>
      </w:r>
      <w:r w:rsidRPr="00B057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(далее по тексту - установленных категорий граждан)</w:t>
      </w:r>
      <w:r w:rsidRPr="00B05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57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</w:t>
      </w:r>
      <w:r w:rsidRPr="007069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территории МО Васильевский </w:t>
      </w:r>
      <w:r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взаимодействии с Санкт-Петербургским государственным автономным учреждением «Центр занятости населения Санкт-Петербурга Василеостровского района»</w:t>
      </w:r>
      <w:bookmarkEnd w:id="0"/>
      <w:r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69AD" w:rsidRPr="007069AD" w:rsidRDefault="007069AD" w:rsidP="007069AD">
      <w:pPr>
        <w:widowControl w:val="0"/>
        <w:shd w:val="clear" w:color="auto" w:fill="FFFFFF"/>
        <w:tabs>
          <w:tab w:val="left" w:pos="1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  <w:t>1.3.</w:t>
      </w:r>
      <w:r w:rsidRPr="007069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="00BC25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BC25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 денежных средств</w:t>
      </w:r>
      <w:r w:rsidR="0001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C25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инансирование </w:t>
      </w:r>
      <w:r w:rsidR="00BC25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реализацию вопроса местного значения, </w:t>
      </w:r>
      <w:r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местной администрацией в пределах лимитов бюджетных обязательств</w:t>
      </w:r>
      <w:r w:rsidRPr="007069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утверждённых решением муниципального совета МО Васильевский о местном бюджете на соответствующий финансовый год</w:t>
      </w:r>
      <w:r w:rsidRPr="007069A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.</w:t>
      </w:r>
    </w:p>
    <w:p w:rsidR="00B71304" w:rsidRDefault="007069AD" w:rsidP="00B71304">
      <w:pPr>
        <w:widowControl w:val="0"/>
        <w:shd w:val="clear" w:color="auto" w:fill="FFFFFF"/>
        <w:tabs>
          <w:tab w:val="left" w:pos="1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1.4. </w:t>
      </w:r>
      <w:r w:rsidR="004C0D3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Мероприятия организуются в рамках ведомственной целевой программы, утверждаемой Постановлением местной администрации. Порядок разработки рассмотрения, утверждения и исполнения муниципальной программы устанавливается местной администрацией.</w:t>
      </w:r>
    </w:p>
    <w:p w:rsidR="00B71304" w:rsidRDefault="00B71304" w:rsidP="00B71304">
      <w:pPr>
        <w:widowControl w:val="0"/>
        <w:shd w:val="clear" w:color="auto" w:fill="FFFFFF"/>
        <w:tabs>
          <w:tab w:val="left" w:pos="1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1.5. </w:t>
      </w:r>
      <w:r w:rsidR="0009105F">
        <w:rPr>
          <w:rFonts w:ascii="Times New Roman" w:eastAsia="Times New Roman" w:hAnsi="Times New Roman"/>
          <w:sz w:val="24"/>
          <w:szCs w:val="24"/>
          <w:lang w:eastAsia="ru-RU"/>
        </w:rPr>
        <w:t>Реализация</w:t>
      </w:r>
      <w:r w:rsidRPr="00080D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осуществляется организационн</w:t>
      </w:r>
      <w:r w:rsidR="0009105F">
        <w:rPr>
          <w:rFonts w:ascii="Times New Roman" w:eastAsia="Times New Roman" w:hAnsi="Times New Roman"/>
          <w:sz w:val="24"/>
          <w:szCs w:val="24"/>
          <w:lang w:eastAsia="ru-RU"/>
        </w:rPr>
        <w:t xml:space="preserve">ым </w:t>
      </w:r>
      <w:r w:rsidRPr="00080D6D">
        <w:rPr>
          <w:rFonts w:ascii="Times New Roman" w:eastAsia="Times New Roman" w:hAnsi="Times New Roman"/>
          <w:sz w:val="24"/>
          <w:szCs w:val="24"/>
          <w:lang w:eastAsia="ru-RU"/>
        </w:rPr>
        <w:t>отдел</w:t>
      </w:r>
      <w:r w:rsidR="0009105F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6B4832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администрации, </w:t>
      </w:r>
      <w:r w:rsidRPr="00080D6D">
        <w:rPr>
          <w:rFonts w:ascii="Times New Roman" w:eastAsia="Times New Roman" w:hAnsi="Times New Roman"/>
          <w:sz w:val="24"/>
          <w:szCs w:val="24"/>
          <w:lang w:eastAsia="ru-RU"/>
        </w:rPr>
        <w:t>организацией</w:t>
      </w:r>
      <w:r w:rsidR="006B4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0D6D">
        <w:rPr>
          <w:rFonts w:ascii="Times New Roman" w:eastAsia="Times New Roman" w:hAnsi="Times New Roman"/>
          <w:sz w:val="24"/>
          <w:szCs w:val="24"/>
          <w:lang w:eastAsia="ru-RU"/>
        </w:rPr>
        <w:t>привлекаемой по результатам конкурентных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9105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7069AD" w:rsidRPr="007069AD" w:rsidRDefault="00E859A0" w:rsidP="007069AD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2</w:t>
      </w:r>
      <w:r w:rsidR="007069AD" w:rsidRPr="007069AD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. Основные цели и задачи</w:t>
      </w:r>
    </w:p>
    <w:p w:rsidR="007069AD" w:rsidRPr="007069AD" w:rsidRDefault="00762133" w:rsidP="007069AD">
      <w:pPr>
        <w:widowControl w:val="0"/>
        <w:shd w:val="clear" w:color="auto" w:fill="FFFFFF"/>
        <w:tabs>
          <w:tab w:val="left" w:pos="13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2</w:t>
      </w:r>
      <w:r w:rsidR="007069AD" w:rsidRPr="007069AD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.1.</w:t>
      </w:r>
      <w:r w:rsidR="007069AD"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069AD" w:rsidRPr="007069A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Основной целью проведения </w:t>
      </w:r>
      <w:r w:rsidR="007069AD" w:rsidRPr="007069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оплачиваемых общественных работ и временного трудоустройства</w:t>
      </w:r>
      <w:r w:rsidR="007069AD"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69AD" w:rsidRPr="007069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установленных категорий граждан</w:t>
      </w:r>
      <w:r w:rsidR="007069AD" w:rsidRPr="007069A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на территории МО Васильевский является:</w:t>
      </w:r>
    </w:p>
    <w:p w:rsidR="007069AD" w:rsidRPr="007069AD" w:rsidRDefault="007069AD" w:rsidP="007069AD">
      <w:pPr>
        <w:framePr w:hSpace="180" w:wrap="around" w:vAnchor="text" w:hAnchor="margin" w:xAlign="center" w:y="39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временной занятостью и материальной поддержкой безработных граждан, испытывающих затруднения с трудоустройством;</w:t>
      </w:r>
    </w:p>
    <w:p w:rsidR="007069AD" w:rsidRPr="007069AD" w:rsidRDefault="007069AD" w:rsidP="007069AD">
      <w:pPr>
        <w:framePr w:hSpace="180" w:wrap="around" w:vAnchor="text" w:hAnchor="margin" w:xAlign="center" w:y="3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- обеспечение временной занятостью несовершеннолетних граждан, оказание материальной поддержки на этапе становления трудовой деятельности;</w:t>
      </w:r>
    </w:p>
    <w:p w:rsidR="006B0CFD" w:rsidRDefault="007069AD" w:rsidP="0070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сохранение мотивации к труду у лиц, имеющих длительный перерыв в работе;</w:t>
      </w:r>
    </w:p>
    <w:p w:rsidR="0017121C" w:rsidRDefault="0017121C" w:rsidP="0070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профилактик</w:t>
      </w:r>
      <w:r w:rsidR="0009105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безнадзорности и правонар</w:t>
      </w:r>
      <w:r w:rsidR="006B0CFD">
        <w:rPr>
          <w:rFonts w:ascii="Times New Roman" w:eastAsia="Times New Roman" w:hAnsi="Times New Roman"/>
          <w:sz w:val="24"/>
          <w:szCs w:val="24"/>
          <w:lang w:eastAsia="ru-RU"/>
        </w:rPr>
        <w:t>ушений среди несовершеннолетних,</w:t>
      </w:r>
    </w:p>
    <w:p w:rsidR="006B0CFD" w:rsidRPr="007069AD" w:rsidRDefault="006B0CFD" w:rsidP="0070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- удовлетворени</w:t>
      </w:r>
      <w:r w:rsidR="0009105F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потребности  муниципального образования в рабочих местах для временного трудоустройства отдельных категорий граждан;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br/>
        <w:t>- решени</w:t>
      </w:r>
      <w:r w:rsidR="0009105F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социальных вопросов с учетом особенностей муниципального образования;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br/>
        <w:t>- обеспечени</w:t>
      </w:r>
      <w:r w:rsidR="0009105F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на территории муниципального образования сбалансированности количества рабочих мест, организуемых муниципальн</w:t>
      </w:r>
      <w:r w:rsidR="0009105F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ым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образовани</w:t>
      </w:r>
      <w:r w:rsidR="0009105F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ем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для временного трудоустройства отдельных категорий граждан и численности граждан, обратившихся в ГАУ ЦЗН для участия во временном трудоустройстве по направлениям тру</w:t>
      </w:r>
      <w:r w:rsidR="006B483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довой деятельности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  <w:bookmarkStart w:id="1" w:name="_GoBack"/>
      <w:bookmarkEnd w:id="1"/>
    </w:p>
    <w:p w:rsidR="006B0CFD" w:rsidRPr="007069AD" w:rsidRDefault="006B0CFD" w:rsidP="006B0CFD">
      <w:pPr>
        <w:framePr w:hSpace="180" w:wrap="around" w:vAnchor="text" w:hAnchor="margin" w:xAlign="center" w:y="85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- организация рабочих мест для общественных работ;</w:t>
      </w:r>
    </w:p>
    <w:p w:rsidR="006B0CFD" w:rsidRDefault="006B0CFD" w:rsidP="006B0CFD">
      <w:pPr>
        <w:framePr w:hSpace="180" w:wrap="around" w:vAnchor="text" w:hAnchor="margin" w:xAlign="center" w:y="85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- организация рабочих мест для временного трудоустройства несовершеннолетних граждан в возрасте от 14 до 18 лет в свободное от учебы время;</w:t>
      </w:r>
    </w:p>
    <w:p w:rsidR="006B0CFD" w:rsidRPr="006B0CFD" w:rsidRDefault="006B0CFD" w:rsidP="006B0CFD">
      <w:pPr>
        <w:framePr w:hSpace="180" w:wrap="around" w:vAnchor="text" w:hAnchor="margin" w:xAlign="center" w:y="85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9105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рабочих мест для безработных граждан в возрасте от 18 до 20 лет </w:t>
      </w:r>
      <w:r w:rsidRPr="0009105F">
        <w:rPr>
          <w:rFonts w:ascii="Times New Roman" w:hAnsi="Times New Roman"/>
          <w:sz w:val="24"/>
          <w:szCs w:val="24"/>
        </w:rPr>
        <w:t>имеющих среднее профессиональное образование и ищущих работу впервые</w:t>
      </w:r>
      <w:r w:rsidR="0009105F">
        <w:rPr>
          <w:rFonts w:ascii="Times New Roman" w:hAnsi="Times New Roman"/>
          <w:sz w:val="24"/>
          <w:szCs w:val="24"/>
        </w:rPr>
        <w:t>;</w:t>
      </w:r>
    </w:p>
    <w:p w:rsidR="006B0CFD" w:rsidRPr="007069AD" w:rsidRDefault="006B0CFD" w:rsidP="006B0CFD">
      <w:pPr>
        <w:framePr w:hSpace="180" w:wrap="around" w:vAnchor="text" w:hAnchor="margin" w:xAlign="center" w:y="85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- информирование граждан, проживающих на территории муниципального образования МО Васильевский о наличии вакансий на выполнение общественных работ и временных работ, а также о проведении ярмарок вакансий и учебных рабочих мест.</w:t>
      </w:r>
    </w:p>
    <w:p w:rsidR="006B0CFD" w:rsidRPr="007069AD" w:rsidRDefault="006B0CFD" w:rsidP="006B0CFD">
      <w:pPr>
        <w:framePr w:hSpace="180" w:wrap="around" w:vAnchor="text" w:hAnchor="margin" w:xAlign="center" w:y="85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9AD" w:rsidRPr="007069AD" w:rsidRDefault="00762133" w:rsidP="007069AD">
      <w:pPr>
        <w:widowControl w:val="0"/>
        <w:shd w:val="clear" w:color="auto" w:fill="FFFFFF"/>
        <w:tabs>
          <w:tab w:val="left" w:pos="12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2</w:t>
      </w:r>
      <w:r w:rsidR="007069AD" w:rsidRPr="007069AD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.2.</w:t>
      </w:r>
      <w:r w:rsidR="007069AD"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069AD" w:rsidRPr="007069A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указанных целей </w:t>
      </w:r>
      <w:r w:rsidR="007069AD" w:rsidRPr="007069A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по организации и проведению </w:t>
      </w:r>
      <w:r w:rsidR="007069AD" w:rsidRPr="007069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оплачиваемых общественных работ и временного трудоустройства</w:t>
      </w:r>
      <w:r w:rsidR="007069AD"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69AD" w:rsidRPr="007069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установленных категорий граждан</w:t>
      </w:r>
      <w:r w:rsidR="007069AD" w:rsidRPr="007069A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="007069AD" w:rsidRPr="007069AD">
        <w:rPr>
          <w:rFonts w:ascii="Times New Roman" w:eastAsia="Times New Roman" w:hAnsi="Times New Roman"/>
          <w:sz w:val="24"/>
          <w:szCs w:val="24"/>
          <w:lang w:eastAsia="ru-RU"/>
        </w:rPr>
        <w:t>необходимо решение следующих</w:t>
      </w:r>
      <w:r w:rsidR="007069AD" w:rsidRPr="007069A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069AD" w:rsidRPr="007069A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задач:</w:t>
      </w:r>
    </w:p>
    <w:p w:rsidR="00E859A0" w:rsidRPr="0009105F" w:rsidRDefault="00E859A0" w:rsidP="00E859A0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09105F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3. Порядок участия органов местного самоуправления в организации временного трудоустройства отдельных категорий граждан</w:t>
      </w:r>
    </w:p>
    <w:p w:rsidR="00E859A0" w:rsidRPr="0009105F" w:rsidRDefault="00E859A0" w:rsidP="001025B8">
      <w:pPr>
        <w:widowControl w:val="0"/>
        <w:shd w:val="clear" w:color="auto" w:fill="FFFFFF"/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3.</w:t>
      </w:r>
      <w:r w:rsidR="006B0CFD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. Для координации деятельности ГАУ ЦЗН и </w:t>
      </w:r>
      <w:r w:rsidR="006B0CFD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местной администрации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в процессе проведения мероприятий по организации временного трудоустройства отдельных категорий граждан </w:t>
      </w:r>
      <w:r w:rsidR="006B0CFD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местная администрация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заключают с ГАУ ЦЗН соглашения, определяющие порядок взаимодействия по организации временного трудоустройства.</w:t>
      </w:r>
    </w:p>
    <w:p w:rsidR="00C848ED" w:rsidRPr="0009105F" w:rsidRDefault="00E859A0" w:rsidP="001025B8">
      <w:pPr>
        <w:widowControl w:val="0"/>
        <w:shd w:val="clear" w:color="auto" w:fill="FFFFFF"/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3.</w:t>
      </w:r>
      <w:r w:rsidR="00752D85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2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. Ежегодно </w:t>
      </w:r>
      <w:r w:rsidR="006B0CFD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местн</w:t>
      </w:r>
      <w:r w:rsidR="00180DA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ая</w:t>
      </w:r>
      <w:r w:rsidR="006B0CFD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администраци</w:t>
      </w:r>
      <w:r w:rsidR="00180DA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я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прогнозиру</w:t>
      </w:r>
      <w:r w:rsidR="00180DA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ет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потребность в организации временного трудоустройства отдельных категорий граждан, основные виды планируемых временных работ, ориентировочные сроки</w:t>
      </w:r>
      <w:r w:rsidR="00C848ED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</w:p>
    <w:p w:rsidR="00E859A0" w:rsidRPr="0009105F" w:rsidRDefault="00E859A0" w:rsidP="001025B8">
      <w:pPr>
        <w:widowControl w:val="0"/>
        <w:shd w:val="clear" w:color="auto" w:fill="FFFFFF"/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При формировании прогнозируемой на следующий год потребности </w:t>
      </w:r>
      <w:r w:rsidR="006B4133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муниципального образования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в организации временного трудоустройства отдельных категорий граждан могут учитывать</w:t>
      </w:r>
      <w:r w:rsidR="00180DA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ся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показатели деятельности по количеству организованных рабочих мест для временного трудоустройства отдельных категорий граждан, достигнутые в текущем или предшествующем году, а также наличие нереализованных предложений работодателей по причине отсутствия финансирования из местного бюджета.</w:t>
      </w:r>
    </w:p>
    <w:p w:rsidR="00C848ED" w:rsidRPr="0009105F" w:rsidRDefault="00E859A0" w:rsidP="001025B8">
      <w:pPr>
        <w:widowControl w:val="0"/>
        <w:shd w:val="clear" w:color="auto" w:fill="FFFFFF"/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3.</w:t>
      </w:r>
      <w:r w:rsidR="00752D85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6B4133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Местная администрация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формиру</w:t>
      </w:r>
      <w:r w:rsidR="00180DA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ет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C848ED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ведомственные целевые программы 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 учетом принятого на следующий год местного бюджета, предусматривающего расходы на организацию рабочих мест для временного трудоустройства отдельных категорий граждан</w:t>
      </w:r>
      <w:r w:rsidR="00C848ED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</w:p>
    <w:p w:rsidR="00E859A0" w:rsidRPr="0009105F" w:rsidRDefault="00E859A0" w:rsidP="001025B8">
      <w:pPr>
        <w:widowControl w:val="0"/>
        <w:shd w:val="clear" w:color="auto" w:fill="FFFFFF"/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3.</w:t>
      </w:r>
      <w:r w:rsidR="00752D85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4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6B4133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Местная администрация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принима</w:t>
      </w:r>
      <w:r w:rsidR="00180DA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ет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участие в организации временного трудоустройства путем создания рабочих мест для временного трудоустройства отдельных категорий граждан за счет средств местного бюджета в соответствии с бюджетным законодательством Российской Федерации.</w:t>
      </w:r>
    </w:p>
    <w:p w:rsidR="00180DA2" w:rsidRDefault="00E859A0" w:rsidP="00180DA2">
      <w:pPr>
        <w:widowControl w:val="0"/>
        <w:shd w:val="clear" w:color="auto" w:fill="FFFFFF"/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3.</w:t>
      </w:r>
      <w:r w:rsidR="00752D85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4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.1. Средства местного бюджета при организации временного трудоустройства отдельных категорий граждан могут быть направлены: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br/>
        <w:t>- на выплату заработной платы участникам мероприятий по временному трудоустройству;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br/>
        <w:t>- на выплату компенсации за неиспользованный отпуск при увольнении работников;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br/>
        <w:t>- на выплату страховых взносов в государственные внебюджетные фонды;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br/>
        <w:t xml:space="preserve">- на оплату организационных расходов, связанных с организацией временных рабочих мест, а именно: транспортных расходов по доставке несовершеннолетних граждан к месту проведения работ и обратно, оплату труда, выплату страховых взносов в государственные внебюджетные фонды привлеченным специалистам по гражданско-правовым договорам (с учетом НДС), затрат на приобретение мелкого инвентаря, оборудования, спецодежды, атрибутики (с учетом НДС), изготовление наглядной информации, канцелярские расходы, 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lastRenderedPageBreak/>
        <w:t>медикаменты, услуги связи, размещение материалов в средствах массовой информации (с учетом</w:t>
      </w:r>
      <w:r w:rsidR="00180DA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НДС).</w:t>
      </w:r>
      <w:r w:rsidR="00180DA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E859A0" w:rsidRPr="0009105F" w:rsidRDefault="005404A3" w:rsidP="00180DA2">
      <w:pPr>
        <w:widowControl w:val="0"/>
        <w:shd w:val="clear" w:color="auto" w:fill="FFFFFF"/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</w:t>
      </w:r>
      <w:r w:rsidR="00E859A0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  <w:r w:rsidR="00D86F23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5</w:t>
      </w:r>
      <w:r w:rsidR="00E859A0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6B4133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Местная администрация</w:t>
      </w:r>
      <w:r w:rsidR="00E859A0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после организации рабочих мест уведомляют ГАУ ЦЗН в целях заключения договоров между работодателем и ГАУ ЦЗН о направлении отдельных категорий граждан для участия во временном трудоустройстве на организованных рабочих местах.</w:t>
      </w:r>
    </w:p>
    <w:p w:rsidR="00E859A0" w:rsidRPr="001025B8" w:rsidRDefault="005404A3" w:rsidP="001025B8">
      <w:pPr>
        <w:widowControl w:val="0"/>
        <w:shd w:val="clear" w:color="auto" w:fill="FFFFFF"/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</w:t>
      </w:r>
      <w:r w:rsidR="00E859A0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  <w:r w:rsidR="00D86F23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6</w:t>
      </w:r>
      <w:r w:rsidR="00E859A0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. В соответствии с планом мероприятий, разработанным </w:t>
      </w:r>
      <w:r w:rsidR="006B4133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местной администрацией</w:t>
      </w:r>
      <w:r w:rsidR="00E859A0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согласно пункту </w:t>
      </w:r>
      <w:r w:rsidR="006B4133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3.4</w:t>
      </w:r>
      <w:r w:rsidR="00E859A0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настоящего </w:t>
      </w:r>
      <w:r w:rsidR="006B4133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Положения</w:t>
      </w:r>
      <w:r w:rsidR="00E859A0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, ГАУ ЦЗН осуществляют мероприятия по информированию населения Санкт-Петербурга о возможности участия отдельных категорий граждан в мероприятиях по временному трудоустройству.</w:t>
      </w:r>
    </w:p>
    <w:p w:rsidR="00BC2514" w:rsidRPr="007069AD" w:rsidRDefault="00B05742" w:rsidP="00706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F2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86F2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86F23" w:rsidRPr="00D86F2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C2514" w:rsidRPr="00D86F23">
        <w:rPr>
          <w:rFonts w:ascii="Times New Roman" w:eastAsia="Times New Roman" w:hAnsi="Times New Roman"/>
          <w:sz w:val="24"/>
          <w:szCs w:val="24"/>
          <w:lang w:eastAsia="ru-RU"/>
        </w:rPr>
        <w:t>. Проведение мероприятий осуществляется силами сторонних организаций посредством заключения соответствующих контрактов (договоров), в том числе и через осуществление закупок товаров, работ, услуг для обеспечения муниципальных нужд в соответствии с действующим законодательством.</w:t>
      </w:r>
      <w:r w:rsidR="00BC2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6F23" w:rsidRPr="007069AD" w:rsidRDefault="00D86F23" w:rsidP="00D86F23">
      <w:pPr>
        <w:widowControl w:val="0"/>
        <w:shd w:val="clear" w:color="auto" w:fill="FFFFFF"/>
        <w:tabs>
          <w:tab w:val="left" w:pos="1268"/>
        </w:tabs>
        <w:autoSpaceDE w:val="0"/>
        <w:autoSpaceDN w:val="0"/>
        <w:adjustRightInd w:val="0"/>
        <w:spacing w:before="240" w:after="24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4</w:t>
      </w:r>
      <w:r w:rsidRPr="007069A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Основные формы проведения работ</w:t>
      </w:r>
      <w:r w:rsidRPr="007069A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</w:p>
    <w:p w:rsidR="00A32B14" w:rsidRPr="007069AD" w:rsidRDefault="00A32B14" w:rsidP="00A32B14">
      <w:pPr>
        <w:widowControl w:val="0"/>
        <w:shd w:val="clear" w:color="auto" w:fill="FFFFFF"/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4</w:t>
      </w:r>
      <w:r w:rsidRPr="007069A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</w:t>
      </w:r>
      <w:r w:rsidRPr="007069A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. Основными формами общественных и временных работ для </w:t>
      </w:r>
      <w:r w:rsidRPr="007069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установленных категорий граждан</w:t>
      </w:r>
      <w:r w:rsidRPr="007069A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069AD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являются:</w:t>
      </w:r>
    </w:p>
    <w:p w:rsidR="00A32B14" w:rsidRPr="007069AD" w:rsidRDefault="00A32B14" w:rsidP="00BE11A2">
      <w:pPr>
        <w:widowControl w:val="0"/>
        <w:shd w:val="clear" w:color="auto" w:fill="FFFFFF"/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- покраска газонных ограждений, малых архитектурных форм</w:t>
      </w:r>
      <w:r w:rsidR="00BE11A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BE11A2">
        <w:rPr>
          <w:rFonts w:ascii="Times New Roman" w:eastAsia="Times New Roman" w:hAnsi="Times New Roman"/>
          <w:sz w:val="24"/>
          <w:szCs w:val="24"/>
          <w:lang w:eastAsia="ru-RU"/>
        </w:rPr>
        <w:t>МО Васильевский</w:t>
      </w:r>
      <w:r w:rsidRPr="007069A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;</w:t>
      </w:r>
    </w:p>
    <w:p w:rsidR="00A32B14" w:rsidRPr="007069AD" w:rsidRDefault="00A32B14" w:rsidP="00BE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="00BE11A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озеленение,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уход за </w:t>
      </w: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зел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еными насаждениями внутридворовых территорий</w:t>
      </w:r>
      <w:r w:rsidR="00BE11A2">
        <w:rPr>
          <w:rFonts w:ascii="Times New Roman" w:eastAsia="Times New Roman" w:hAnsi="Times New Roman"/>
          <w:sz w:val="24"/>
          <w:szCs w:val="24"/>
          <w:lang w:eastAsia="ru-RU"/>
        </w:rPr>
        <w:t xml:space="preserve"> МО Васильевский</w:t>
      </w: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32B14" w:rsidRDefault="00A32B14" w:rsidP="00A32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- и другие направлениями трудовой деятельности.</w:t>
      </w:r>
    </w:p>
    <w:p w:rsidR="007069AD" w:rsidRPr="007069AD" w:rsidRDefault="007069AD" w:rsidP="00706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9AD" w:rsidRPr="007069AD" w:rsidRDefault="00D86F23" w:rsidP="007069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7069AD" w:rsidRPr="007069AD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7069AD" w:rsidRPr="007069AD" w:rsidRDefault="007069AD" w:rsidP="007069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69AD" w:rsidRPr="007069AD" w:rsidRDefault="00D86F23" w:rsidP="00706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069AD" w:rsidRPr="007069AD">
        <w:rPr>
          <w:rFonts w:ascii="Times New Roman" w:eastAsia="Times New Roman" w:hAnsi="Times New Roman"/>
          <w:sz w:val="24"/>
          <w:szCs w:val="24"/>
          <w:lang w:eastAsia="ru-RU"/>
        </w:rPr>
        <w:t xml:space="preserve">.1. Контроль за соблюдением настоящего Положения осуществляется в соответствии с действующим законодательством и Уставом муниципального образования МО Васильевский. </w:t>
      </w:r>
    </w:p>
    <w:p w:rsidR="007069AD" w:rsidRPr="007069AD" w:rsidRDefault="00D86F23" w:rsidP="00706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069AD" w:rsidRPr="007069AD">
        <w:rPr>
          <w:rFonts w:ascii="Times New Roman" w:eastAsia="Times New Roman" w:hAnsi="Times New Roman"/>
          <w:sz w:val="24"/>
          <w:szCs w:val="24"/>
          <w:lang w:eastAsia="ru-RU"/>
        </w:rPr>
        <w:t>.2. Настоящее Положение вступает в силу со дня его официального опубликования.</w:t>
      </w:r>
    </w:p>
    <w:p w:rsidR="007069AD" w:rsidRDefault="007069AD" w:rsidP="00706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4A3" w:rsidRDefault="005404A3" w:rsidP="00706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4A3" w:rsidRPr="007069AD" w:rsidRDefault="005404A3" w:rsidP="00706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742" w:rsidRDefault="00B05742" w:rsidP="005404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05742" w:rsidRDefault="00B05742" w:rsidP="005404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05742" w:rsidRDefault="00B05742" w:rsidP="005404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05742" w:rsidRDefault="00B05742" w:rsidP="005404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05742" w:rsidRDefault="00B05742" w:rsidP="005404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05742" w:rsidRDefault="00B05742" w:rsidP="005404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05742" w:rsidRDefault="00B05742" w:rsidP="005404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05742" w:rsidRDefault="00B05742" w:rsidP="005404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sectPr w:rsidR="00B05742" w:rsidSect="00370760">
      <w:pgSz w:w="11900" w:h="16838"/>
      <w:pgMar w:top="567" w:right="840" w:bottom="851" w:left="1280" w:header="720" w:footer="720" w:gutter="0"/>
      <w:cols w:space="720" w:equalWidth="0">
        <w:col w:w="97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E8D" w:rsidRDefault="00B73E8D" w:rsidP="000B61F0">
      <w:pPr>
        <w:spacing w:after="0" w:line="240" w:lineRule="auto"/>
      </w:pPr>
      <w:r>
        <w:separator/>
      </w:r>
    </w:p>
  </w:endnote>
  <w:endnote w:type="continuationSeparator" w:id="0">
    <w:p w:rsidR="00B73E8D" w:rsidRDefault="00B73E8D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E8D" w:rsidRDefault="00B73E8D" w:rsidP="000B61F0">
      <w:pPr>
        <w:spacing w:after="0" w:line="240" w:lineRule="auto"/>
      </w:pPr>
      <w:r>
        <w:separator/>
      </w:r>
    </w:p>
  </w:footnote>
  <w:footnote w:type="continuationSeparator" w:id="0">
    <w:p w:rsidR="00B73E8D" w:rsidRDefault="00B73E8D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4FCCD85C"/>
    <w:lvl w:ilvl="0" w:tplc="BF76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5A62EC3A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18ACF2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A5A"/>
    <w:multiLevelType w:val="hybridMultilevel"/>
    <w:tmpl w:val="0000767D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21379"/>
    <w:multiLevelType w:val="hybridMultilevel"/>
    <w:tmpl w:val="72FA59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AE07C0D"/>
    <w:multiLevelType w:val="hybridMultilevel"/>
    <w:tmpl w:val="313893F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8DC1547"/>
    <w:multiLevelType w:val="multilevel"/>
    <w:tmpl w:val="DB12E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0A1F87"/>
    <w:multiLevelType w:val="singleLevel"/>
    <w:tmpl w:val="6F7A17C6"/>
    <w:lvl w:ilvl="0">
      <w:start w:val="1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7FC3E0F"/>
    <w:multiLevelType w:val="hybridMultilevel"/>
    <w:tmpl w:val="03D67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16"/>
  </w:num>
  <w:num w:numId="16">
    <w:abstractNumId w:val="14"/>
  </w:num>
  <w:num w:numId="17">
    <w:abstractNumId w:val="15"/>
    <w:lvlOverride w:ilvl="0">
      <w:startOverride w:val="1"/>
    </w:lvlOverride>
  </w:num>
  <w:num w:numId="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26"/>
    <w:rsid w:val="00005BA9"/>
    <w:rsid w:val="000111C9"/>
    <w:rsid w:val="000113BD"/>
    <w:rsid w:val="00012B25"/>
    <w:rsid w:val="00013D63"/>
    <w:rsid w:val="00015C14"/>
    <w:rsid w:val="000231A7"/>
    <w:rsid w:val="0003253F"/>
    <w:rsid w:val="0003518A"/>
    <w:rsid w:val="00040B42"/>
    <w:rsid w:val="000503A2"/>
    <w:rsid w:val="000619BF"/>
    <w:rsid w:val="00064DFF"/>
    <w:rsid w:val="00070B54"/>
    <w:rsid w:val="00071569"/>
    <w:rsid w:val="00071C6B"/>
    <w:rsid w:val="00075179"/>
    <w:rsid w:val="00075350"/>
    <w:rsid w:val="000778DE"/>
    <w:rsid w:val="00081D67"/>
    <w:rsid w:val="000863EC"/>
    <w:rsid w:val="00087B23"/>
    <w:rsid w:val="0009105F"/>
    <w:rsid w:val="000922A0"/>
    <w:rsid w:val="000A100D"/>
    <w:rsid w:val="000A721D"/>
    <w:rsid w:val="000B61F0"/>
    <w:rsid w:val="000C74D5"/>
    <w:rsid w:val="000E44DF"/>
    <w:rsid w:val="00102427"/>
    <w:rsid w:val="001025B8"/>
    <w:rsid w:val="00111B11"/>
    <w:rsid w:val="00142D3F"/>
    <w:rsid w:val="00160007"/>
    <w:rsid w:val="0017121C"/>
    <w:rsid w:val="001755A4"/>
    <w:rsid w:val="00180DA2"/>
    <w:rsid w:val="00185591"/>
    <w:rsid w:val="00186D57"/>
    <w:rsid w:val="001932D8"/>
    <w:rsid w:val="00193A59"/>
    <w:rsid w:val="001A67FE"/>
    <w:rsid w:val="001C4794"/>
    <w:rsid w:val="001C6FF3"/>
    <w:rsid w:val="001C7541"/>
    <w:rsid w:val="001D662A"/>
    <w:rsid w:val="001D675D"/>
    <w:rsid w:val="001D7697"/>
    <w:rsid w:val="0020490A"/>
    <w:rsid w:val="00211E47"/>
    <w:rsid w:val="0023411E"/>
    <w:rsid w:val="00245DEF"/>
    <w:rsid w:val="00246F0A"/>
    <w:rsid w:val="00262E83"/>
    <w:rsid w:val="00273D60"/>
    <w:rsid w:val="0028376F"/>
    <w:rsid w:val="00286904"/>
    <w:rsid w:val="002906EF"/>
    <w:rsid w:val="00292DBC"/>
    <w:rsid w:val="002A62DF"/>
    <w:rsid w:val="002B07EE"/>
    <w:rsid w:val="002B3DB4"/>
    <w:rsid w:val="002C079E"/>
    <w:rsid w:val="002E5545"/>
    <w:rsid w:val="002F271B"/>
    <w:rsid w:val="002F7E6C"/>
    <w:rsid w:val="003002C0"/>
    <w:rsid w:val="003043D7"/>
    <w:rsid w:val="00317509"/>
    <w:rsid w:val="00317722"/>
    <w:rsid w:val="003179A7"/>
    <w:rsid w:val="0032470A"/>
    <w:rsid w:val="00325018"/>
    <w:rsid w:val="00330A87"/>
    <w:rsid w:val="00331A03"/>
    <w:rsid w:val="00336847"/>
    <w:rsid w:val="00341DCC"/>
    <w:rsid w:val="0036506E"/>
    <w:rsid w:val="003659AB"/>
    <w:rsid w:val="00370760"/>
    <w:rsid w:val="00380122"/>
    <w:rsid w:val="0038318E"/>
    <w:rsid w:val="00386B29"/>
    <w:rsid w:val="003925D6"/>
    <w:rsid w:val="003B0637"/>
    <w:rsid w:val="003B1C0E"/>
    <w:rsid w:val="003C20ED"/>
    <w:rsid w:val="003C3709"/>
    <w:rsid w:val="003F0739"/>
    <w:rsid w:val="003F4B46"/>
    <w:rsid w:val="003F72AB"/>
    <w:rsid w:val="003F7E1C"/>
    <w:rsid w:val="00406EE4"/>
    <w:rsid w:val="00416686"/>
    <w:rsid w:val="00423C1C"/>
    <w:rsid w:val="004328E0"/>
    <w:rsid w:val="00441C50"/>
    <w:rsid w:val="004454CE"/>
    <w:rsid w:val="00446F30"/>
    <w:rsid w:val="0045156C"/>
    <w:rsid w:val="00482AD9"/>
    <w:rsid w:val="00482CC0"/>
    <w:rsid w:val="00487EAB"/>
    <w:rsid w:val="0049173E"/>
    <w:rsid w:val="0049327F"/>
    <w:rsid w:val="004A1EA6"/>
    <w:rsid w:val="004B209C"/>
    <w:rsid w:val="004C0D39"/>
    <w:rsid w:val="004C2E7F"/>
    <w:rsid w:val="004D1B55"/>
    <w:rsid w:val="005078E6"/>
    <w:rsid w:val="00512714"/>
    <w:rsid w:val="00516615"/>
    <w:rsid w:val="00527A63"/>
    <w:rsid w:val="00527E37"/>
    <w:rsid w:val="00537145"/>
    <w:rsid w:val="005379CB"/>
    <w:rsid w:val="005404A3"/>
    <w:rsid w:val="0054537D"/>
    <w:rsid w:val="00545B6A"/>
    <w:rsid w:val="00545FC6"/>
    <w:rsid w:val="00567EC7"/>
    <w:rsid w:val="0058614E"/>
    <w:rsid w:val="00591A2E"/>
    <w:rsid w:val="00593A64"/>
    <w:rsid w:val="00594653"/>
    <w:rsid w:val="0059590E"/>
    <w:rsid w:val="00596E08"/>
    <w:rsid w:val="005B5C13"/>
    <w:rsid w:val="005C712D"/>
    <w:rsid w:val="005D42B8"/>
    <w:rsid w:val="005D4560"/>
    <w:rsid w:val="005E2AC4"/>
    <w:rsid w:val="005E3585"/>
    <w:rsid w:val="005F253B"/>
    <w:rsid w:val="006134AE"/>
    <w:rsid w:val="00614FFC"/>
    <w:rsid w:val="006209F3"/>
    <w:rsid w:val="006305C9"/>
    <w:rsid w:val="0063193B"/>
    <w:rsid w:val="006555E1"/>
    <w:rsid w:val="00656666"/>
    <w:rsid w:val="00663A8B"/>
    <w:rsid w:val="006720B6"/>
    <w:rsid w:val="00676155"/>
    <w:rsid w:val="006800F5"/>
    <w:rsid w:val="0068191E"/>
    <w:rsid w:val="00684B89"/>
    <w:rsid w:val="006A214E"/>
    <w:rsid w:val="006A2839"/>
    <w:rsid w:val="006B0CFD"/>
    <w:rsid w:val="006B4133"/>
    <w:rsid w:val="006B4832"/>
    <w:rsid w:val="006B6705"/>
    <w:rsid w:val="006D5494"/>
    <w:rsid w:val="006E1C7A"/>
    <w:rsid w:val="006E29A8"/>
    <w:rsid w:val="006E7C99"/>
    <w:rsid w:val="006F3FA3"/>
    <w:rsid w:val="006F5F20"/>
    <w:rsid w:val="007069AD"/>
    <w:rsid w:val="00710F39"/>
    <w:rsid w:val="00711D5D"/>
    <w:rsid w:val="00752D85"/>
    <w:rsid w:val="007554B9"/>
    <w:rsid w:val="00762133"/>
    <w:rsid w:val="007656DD"/>
    <w:rsid w:val="007717F5"/>
    <w:rsid w:val="00771FD0"/>
    <w:rsid w:val="00772626"/>
    <w:rsid w:val="0078197D"/>
    <w:rsid w:val="00783795"/>
    <w:rsid w:val="00790062"/>
    <w:rsid w:val="007924AF"/>
    <w:rsid w:val="007A1CCE"/>
    <w:rsid w:val="007B4704"/>
    <w:rsid w:val="007D330A"/>
    <w:rsid w:val="007D522C"/>
    <w:rsid w:val="007F0366"/>
    <w:rsid w:val="007F273B"/>
    <w:rsid w:val="007F2E7A"/>
    <w:rsid w:val="007F7853"/>
    <w:rsid w:val="00801726"/>
    <w:rsid w:val="00801E60"/>
    <w:rsid w:val="008128BB"/>
    <w:rsid w:val="008134D9"/>
    <w:rsid w:val="00820D8A"/>
    <w:rsid w:val="00821113"/>
    <w:rsid w:val="0082262C"/>
    <w:rsid w:val="00822639"/>
    <w:rsid w:val="00823B70"/>
    <w:rsid w:val="00827CA8"/>
    <w:rsid w:val="0083431F"/>
    <w:rsid w:val="0084622F"/>
    <w:rsid w:val="0084671D"/>
    <w:rsid w:val="00851ABF"/>
    <w:rsid w:val="0086577E"/>
    <w:rsid w:val="00882688"/>
    <w:rsid w:val="00887AC6"/>
    <w:rsid w:val="00895897"/>
    <w:rsid w:val="00895A99"/>
    <w:rsid w:val="008961E9"/>
    <w:rsid w:val="008A56CA"/>
    <w:rsid w:val="008B0F12"/>
    <w:rsid w:val="008E133F"/>
    <w:rsid w:val="0091142C"/>
    <w:rsid w:val="00912723"/>
    <w:rsid w:val="00924880"/>
    <w:rsid w:val="00945E5B"/>
    <w:rsid w:val="00960A43"/>
    <w:rsid w:val="00985D44"/>
    <w:rsid w:val="009874E5"/>
    <w:rsid w:val="0099526B"/>
    <w:rsid w:val="009C1778"/>
    <w:rsid w:val="009C750D"/>
    <w:rsid w:val="009F03E4"/>
    <w:rsid w:val="009F1DD2"/>
    <w:rsid w:val="009F42DD"/>
    <w:rsid w:val="00A00136"/>
    <w:rsid w:val="00A07BA8"/>
    <w:rsid w:val="00A15225"/>
    <w:rsid w:val="00A25F31"/>
    <w:rsid w:val="00A25F5C"/>
    <w:rsid w:val="00A32B14"/>
    <w:rsid w:val="00A37473"/>
    <w:rsid w:val="00A42386"/>
    <w:rsid w:val="00A43F8F"/>
    <w:rsid w:val="00A52FD6"/>
    <w:rsid w:val="00A62572"/>
    <w:rsid w:val="00A67DA0"/>
    <w:rsid w:val="00A85C50"/>
    <w:rsid w:val="00A863C4"/>
    <w:rsid w:val="00A949C7"/>
    <w:rsid w:val="00AA4C04"/>
    <w:rsid w:val="00AB060A"/>
    <w:rsid w:val="00AB06A8"/>
    <w:rsid w:val="00AB41E9"/>
    <w:rsid w:val="00AB5EB6"/>
    <w:rsid w:val="00AB60EA"/>
    <w:rsid w:val="00AC0B4E"/>
    <w:rsid w:val="00AC1F56"/>
    <w:rsid w:val="00AC2C87"/>
    <w:rsid w:val="00AC7291"/>
    <w:rsid w:val="00AD5C5C"/>
    <w:rsid w:val="00AD7334"/>
    <w:rsid w:val="00AE1C82"/>
    <w:rsid w:val="00AE4FC7"/>
    <w:rsid w:val="00B01D85"/>
    <w:rsid w:val="00B05742"/>
    <w:rsid w:val="00B2767B"/>
    <w:rsid w:val="00B34465"/>
    <w:rsid w:val="00B37A6D"/>
    <w:rsid w:val="00B428AD"/>
    <w:rsid w:val="00B46E31"/>
    <w:rsid w:val="00B56DCC"/>
    <w:rsid w:val="00B651D6"/>
    <w:rsid w:val="00B67805"/>
    <w:rsid w:val="00B71304"/>
    <w:rsid w:val="00B73E8D"/>
    <w:rsid w:val="00B75914"/>
    <w:rsid w:val="00B8703B"/>
    <w:rsid w:val="00B93C37"/>
    <w:rsid w:val="00B97CA3"/>
    <w:rsid w:val="00BA3A28"/>
    <w:rsid w:val="00BB1C80"/>
    <w:rsid w:val="00BB6983"/>
    <w:rsid w:val="00BC17A1"/>
    <w:rsid w:val="00BC2514"/>
    <w:rsid w:val="00BD37B6"/>
    <w:rsid w:val="00BD3C6C"/>
    <w:rsid w:val="00BE11A2"/>
    <w:rsid w:val="00BE7232"/>
    <w:rsid w:val="00BE76D3"/>
    <w:rsid w:val="00BF2401"/>
    <w:rsid w:val="00C0313E"/>
    <w:rsid w:val="00C0797C"/>
    <w:rsid w:val="00C33152"/>
    <w:rsid w:val="00C33FEB"/>
    <w:rsid w:val="00C41431"/>
    <w:rsid w:val="00C42FFC"/>
    <w:rsid w:val="00C55248"/>
    <w:rsid w:val="00C6375F"/>
    <w:rsid w:val="00C64DD8"/>
    <w:rsid w:val="00C73177"/>
    <w:rsid w:val="00C848ED"/>
    <w:rsid w:val="00C85AFA"/>
    <w:rsid w:val="00C87A3A"/>
    <w:rsid w:val="00CA23A6"/>
    <w:rsid w:val="00CA29A4"/>
    <w:rsid w:val="00CA4037"/>
    <w:rsid w:val="00CF2B0F"/>
    <w:rsid w:val="00D06F7D"/>
    <w:rsid w:val="00D14BCB"/>
    <w:rsid w:val="00D22783"/>
    <w:rsid w:val="00D23E39"/>
    <w:rsid w:val="00D26DD3"/>
    <w:rsid w:val="00D40CA0"/>
    <w:rsid w:val="00D44875"/>
    <w:rsid w:val="00D45AD3"/>
    <w:rsid w:val="00D511D5"/>
    <w:rsid w:val="00D54554"/>
    <w:rsid w:val="00D63602"/>
    <w:rsid w:val="00D65381"/>
    <w:rsid w:val="00D66F87"/>
    <w:rsid w:val="00D7341A"/>
    <w:rsid w:val="00D86F23"/>
    <w:rsid w:val="00D90C8F"/>
    <w:rsid w:val="00DB3C18"/>
    <w:rsid w:val="00DB5498"/>
    <w:rsid w:val="00DB7208"/>
    <w:rsid w:val="00DD0DD7"/>
    <w:rsid w:val="00DD6D80"/>
    <w:rsid w:val="00DF451B"/>
    <w:rsid w:val="00E01EF9"/>
    <w:rsid w:val="00E1084C"/>
    <w:rsid w:val="00E13CB5"/>
    <w:rsid w:val="00E205A5"/>
    <w:rsid w:val="00E365DF"/>
    <w:rsid w:val="00E40054"/>
    <w:rsid w:val="00E40D5B"/>
    <w:rsid w:val="00E5225E"/>
    <w:rsid w:val="00E55072"/>
    <w:rsid w:val="00E63A36"/>
    <w:rsid w:val="00E71700"/>
    <w:rsid w:val="00E859A0"/>
    <w:rsid w:val="00E870CB"/>
    <w:rsid w:val="00E939BA"/>
    <w:rsid w:val="00E95BB8"/>
    <w:rsid w:val="00E978E1"/>
    <w:rsid w:val="00ED17F2"/>
    <w:rsid w:val="00ED1962"/>
    <w:rsid w:val="00ED334A"/>
    <w:rsid w:val="00EE1326"/>
    <w:rsid w:val="00EE317B"/>
    <w:rsid w:val="00EE6B33"/>
    <w:rsid w:val="00F01E79"/>
    <w:rsid w:val="00F2647D"/>
    <w:rsid w:val="00F30DA8"/>
    <w:rsid w:val="00F42BBC"/>
    <w:rsid w:val="00F45823"/>
    <w:rsid w:val="00F52607"/>
    <w:rsid w:val="00F576A2"/>
    <w:rsid w:val="00F87901"/>
    <w:rsid w:val="00FB56E2"/>
    <w:rsid w:val="00FD6738"/>
    <w:rsid w:val="00FD6913"/>
    <w:rsid w:val="00FD7742"/>
    <w:rsid w:val="00FE38B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AA6C-6A60-4D70-9CD5-6F1B93D0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93C37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25F5C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/>
      <w:b/>
      <w:bCs/>
      <w:color w:val="A2080D"/>
      <w:sz w:val="14"/>
      <w:szCs w:val="1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075179"/>
    <w:rPr>
      <w:color w:val="0000FF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ListBul">
    <w:name w:val="ListBul"/>
    <w:basedOn w:val="a"/>
    <w:rsid w:val="0078197D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rPr>
      <w:rFonts w:ascii="Helvetica" w:eastAsia="ヒラギノ角ゴ Pro W3" w:hAnsi="Helvetica"/>
      <w:color w:val="000000"/>
      <w:sz w:val="24"/>
    </w:rPr>
  </w:style>
  <w:style w:type="character" w:customStyle="1" w:styleId="10">
    <w:name w:val="Заголовок 1 Знак"/>
    <w:link w:val="1"/>
    <w:uiPriority w:val="9"/>
    <w:rsid w:val="00A25F5C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25F5C"/>
    <w:rPr>
      <w:rFonts w:ascii="Cambria" w:eastAsia="MS Gothic" w:hAnsi="Cambria" w:cs="Times New Roman"/>
      <w:b/>
      <w:bCs/>
      <w:color w:val="4F81BD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B93C37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name-link-section1">
    <w:name w:val="name-link-section1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9A7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paragraph" w:customStyle="1" w:styleId="formattext">
    <w:name w:val="formattext"/>
    <w:basedOn w:val="a"/>
    <w:rsid w:val="00E85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9A0"/>
  </w:style>
  <w:style w:type="paragraph" w:styleId="ae">
    <w:name w:val="No Spacing"/>
    <w:uiPriority w:val="1"/>
    <w:qFormat/>
    <w:rsid w:val="005404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3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315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33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8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633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564">
      <w:bodyDiv w:val="1"/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1518084147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78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657613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782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05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378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mov.spb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4;&#1077;&#1083;&#1086;&#1087;&#1088;&#1086;&#1080;&#1079;&#1074;&#1086;&#1076;&#1089;&#1090;&#1074;&#1086;%202016\&#1055;&#1088;&#1086;&#1077;&#1082;&#1090;&#1099;%20&#1053;&#1055;&#1040;%202016\&#1074;&#1085;&#1077;&#1089;&#1090;&#1080;%20&#1080;&#1079;&#1084;&#1077;&#1085;&#1077;&#1085;&#1080;&#1103;%20&#1074;%20&#1085;&#1087;&#1072;\&#1087;&#1088;&#1086;&#1077;&#1082;&#1090;%20&#1055;&#1086;&#1083;&#1086;&#1078;&#1077;&#1085;&#1080;&#1077;%20&#1087;&#1086;%20&#1042;&#1056;.%20&#1080;%20&#1054;&#1073;.%20&#1088;&#1072;&#1073;&#1086;&#1090;&#1072;&#1084;%202016-1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557E-500B-434F-9529-4EF7AC5D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Положение по ВР. и Об. работам 2016-1</Template>
  <TotalTime>21</TotalTime>
  <Pages>4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11855</CharactersWithSpaces>
  <SharedDoc>false</SharedDoc>
  <HLinks>
    <vt:vector size="18" baseType="variant">
      <vt:variant>
        <vt:i4>6094927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http://docs.cntd.ru/document/9005389</vt:lpwstr>
      </vt:variant>
      <vt:variant>
        <vt:lpwstr/>
      </vt:variant>
      <vt:variant>
        <vt:i4>7012466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http://docs.cntd.ru/document/456015600</vt:lpwstr>
      </vt:variant>
      <vt:variant>
        <vt:lpwstr/>
      </vt:variant>
      <vt:variant>
        <vt:i4>1114185</vt:i4>
      </vt:variant>
      <vt:variant>
        <vt:i4>0</vt:i4>
      </vt:variant>
      <vt:variant>
        <vt:i4>0</vt:i4>
      </vt:variant>
      <vt:variant>
        <vt:i4>5</vt:i4>
      </vt:variant>
      <vt:variant>
        <vt:lpwstr>http://www.msmov.spb.ru/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2016-10-10T13:21:00Z</cp:lastPrinted>
  <dcterms:created xsi:type="dcterms:W3CDTF">2016-10-10T13:15:00Z</dcterms:created>
  <dcterms:modified xsi:type="dcterms:W3CDTF">2016-10-10T13:37:00Z</dcterms:modified>
</cp:coreProperties>
</file>